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CC9" w:rsidRPr="00FB7C69" w:rsidRDefault="00962EA1" w:rsidP="00FB7C69">
      <w:pPr>
        <w:spacing w:after="0" w:line="240" w:lineRule="atLeast"/>
        <w:jc w:val="center"/>
        <w:rPr>
          <w:b/>
          <w:i/>
          <w:color w:val="FF0000"/>
          <w:sz w:val="36"/>
          <w:szCs w:val="36"/>
          <w:u w:val="single"/>
        </w:rPr>
      </w:pPr>
      <w:r w:rsidRPr="00FB7C69">
        <w:rPr>
          <w:rFonts w:ascii="Times New Roman" w:hAnsi="Times New Roman" w:cs="Times New Roman"/>
          <w:b/>
          <w:i/>
          <w:color w:val="FF0000"/>
          <w:sz w:val="36"/>
          <w:szCs w:val="36"/>
          <w:u w:val="single"/>
        </w:rPr>
        <w:t>Пам</w:t>
      </w:r>
      <w:r w:rsidR="00A05CC9" w:rsidRPr="00FB7C69">
        <w:rPr>
          <w:b/>
          <w:i/>
          <w:color w:val="FF0000"/>
          <w:sz w:val="36"/>
          <w:szCs w:val="36"/>
          <w:u w:val="single"/>
        </w:rPr>
        <w:t>ятка</w:t>
      </w:r>
      <w:r w:rsidR="007E3526">
        <w:rPr>
          <w:b/>
          <w:i/>
          <w:color w:val="FF0000"/>
          <w:sz w:val="36"/>
          <w:szCs w:val="36"/>
          <w:u w:val="single"/>
        </w:rPr>
        <w:t xml:space="preserve"> </w:t>
      </w:r>
      <w:r w:rsidRPr="00FB7C69">
        <w:rPr>
          <w:b/>
          <w:i/>
          <w:color w:val="FF0000"/>
          <w:sz w:val="36"/>
          <w:szCs w:val="36"/>
          <w:u w:val="single"/>
        </w:rPr>
        <w:t>для родит</w:t>
      </w:r>
      <w:r w:rsidR="00A05CC9" w:rsidRPr="00FB7C69">
        <w:rPr>
          <w:b/>
          <w:i/>
          <w:color w:val="FF0000"/>
          <w:sz w:val="36"/>
          <w:szCs w:val="36"/>
          <w:u w:val="single"/>
        </w:rPr>
        <w:t>елей по антикоррупции</w:t>
      </w:r>
      <w:bookmarkStart w:id="0" w:name="_GoBack"/>
      <w:bookmarkEnd w:id="0"/>
    </w:p>
    <w:p w:rsidR="00A05CC9" w:rsidRPr="00A05CC9" w:rsidRDefault="00A05CC9" w:rsidP="00A05CC9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05CC9" w:rsidRPr="00FB7C69" w:rsidRDefault="00A05CC9" w:rsidP="00FB7C6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7C69">
        <w:rPr>
          <w:rFonts w:ascii="Times New Roman" w:hAnsi="Times New Roman" w:cs="Times New Roman"/>
          <w:b/>
          <w:bCs/>
          <w:sz w:val="28"/>
          <w:szCs w:val="28"/>
        </w:rPr>
        <w:t>Статья 43 Конституции Российской Федерации</w:t>
      </w:r>
      <w:r w:rsidR="00FB7C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B7C69">
        <w:rPr>
          <w:rFonts w:ascii="Times New Roman" w:hAnsi="Times New Roman" w:cs="Times New Roman"/>
          <w:sz w:val="28"/>
          <w:szCs w:val="28"/>
        </w:rPr>
        <w:t>гарантирует гражданам право на общедоступность и бесплатность общего образования в государственных или муниципальных образовательных учреждениях.</w:t>
      </w:r>
    </w:p>
    <w:p w:rsidR="00A05CC9" w:rsidRPr="00FB7C69" w:rsidRDefault="00A05CC9" w:rsidP="00FB7C6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7C69">
        <w:rPr>
          <w:rFonts w:ascii="Times New Roman" w:hAnsi="Times New Roman" w:cs="Times New Roman"/>
          <w:sz w:val="28"/>
          <w:szCs w:val="28"/>
        </w:rPr>
        <w:t>«Родители (законные представители) воспитанников, имеют право вносить  добровольные пожертвования и целевые взносы для развития  образовательной организации» (выписка из Устава  учреждения). В данном случае родители имеют право:</w:t>
      </w:r>
    </w:p>
    <w:p w:rsidR="00A05CC9" w:rsidRPr="00FB7C69" w:rsidRDefault="00A05CC9" w:rsidP="00FB7C6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7C69">
        <w:rPr>
          <w:rFonts w:ascii="Times New Roman" w:hAnsi="Times New Roman" w:cs="Times New Roman"/>
          <w:sz w:val="28"/>
          <w:szCs w:val="28"/>
        </w:rPr>
        <w:t>-     ознакомиться с каждым протоколом общественной комиссии по расходованию внебюджетных средств, которые  размещаются  на сайте учреждения сразу после их подписания;</w:t>
      </w:r>
    </w:p>
    <w:p w:rsidR="00A05CC9" w:rsidRPr="00FB7C69" w:rsidRDefault="00A05CC9" w:rsidP="00FB7C6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7C69">
        <w:rPr>
          <w:rFonts w:ascii="Times New Roman" w:hAnsi="Times New Roman" w:cs="Times New Roman"/>
          <w:sz w:val="28"/>
          <w:szCs w:val="28"/>
        </w:rPr>
        <w:t> Не допускается принуждение родителей (законных представителей)  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учреждении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A05CC9" w:rsidRPr="00FB7C69" w:rsidRDefault="00A05CC9" w:rsidP="00FB7C6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7C69">
        <w:rPr>
          <w:rFonts w:ascii="Times New Roman" w:hAnsi="Times New Roman" w:cs="Times New Roman"/>
          <w:sz w:val="28"/>
          <w:szCs w:val="28"/>
        </w:rPr>
        <w:t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</w:t>
      </w:r>
      <w:r w:rsidRPr="00FB7C69">
        <w:rPr>
          <w:rFonts w:ascii="Times New Roman" w:hAnsi="Times New Roman" w:cs="Times New Roman"/>
          <w:b/>
          <w:bCs/>
          <w:sz w:val="28"/>
          <w:szCs w:val="28"/>
        </w:rPr>
        <w:t> Федерального закона от 11.08.1995 № 135-Ф3 «О благотворительной деятельности и благотворительных организациях».</w:t>
      </w:r>
    </w:p>
    <w:p w:rsidR="00A05CC9" w:rsidRPr="00FB7C69" w:rsidRDefault="00A05CC9" w:rsidP="00FB7C6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7C69">
        <w:rPr>
          <w:rFonts w:ascii="Times New Roman" w:hAnsi="Times New Roman" w:cs="Times New Roman"/>
          <w:sz w:val="28"/>
          <w:szCs w:val="28"/>
        </w:rPr>
        <w:t>-     требовать от благотворителя предоставления квитанции или иного документа,</w:t>
      </w:r>
      <w:r w:rsidRPr="00FB7C69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FB7C69">
        <w:rPr>
          <w:rFonts w:ascii="Times New Roman" w:hAnsi="Times New Roman" w:cs="Times New Roman"/>
          <w:sz w:val="28"/>
          <w:szCs w:val="28"/>
        </w:rPr>
        <w:t>свидетельствующего о зачислении денежных средств на расчетный счет учреждения.</w:t>
      </w:r>
    </w:p>
    <w:p w:rsidR="00A05CC9" w:rsidRPr="00FB7C69" w:rsidRDefault="00A05CC9" w:rsidP="00FB7C6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7C69">
        <w:rPr>
          <w:rFonts w:ascii="Times New Roman" w:hAnsi="Times New Roman" w:cs="Times New Roman"/>
          <w:sz w:val="28"/>
          <w:szCs w:val="28"/>
        </w:rPr>
        <w:t> </w:t>
      </w:r>
      <w:r w:rsidRPr="00FB7C69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FB7C6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Образовательное учреждение</w:t>
      </w:r>
      <w:r w:rsidRPr="00FB7C69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FB7C6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вправе</w:t>
      </w:r>
      <w:r w:rsidRPr="00FB7C69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FB7C6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оказывать платные образовательные услуги.</w:t>
      </w:r>
    </w:p>
    <w:p w:rsidR="00A05CC9" w:rsidRPr="00FB7C69" w:rsidRDefault="00A05CC9" w:rsidP="00FB7C6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7C69">
        <w:rPr>
          <w:rFonts w:ascii="Times New Roman" w:hAnsi="Times New Roman" w:cs="Times New Roman"/>
          <w:sz w:val="28"/>
          <w:szCs w:val="28"/>
        </w:rPr>
        <w:t> Образовательное учреждение не вправе устанавливать плату за образовательные услуги, оказываемые в рамках основных образовательных программ и государственных образовательных стандартов.</w:t>
      </w:r>
    </w:p>
    <w:p w:rsidR="00A05CC9" w:rsidRPr="00FB7C69" w:rsidRDefault="00A05CC9" w:rsidP="00FB7C6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7C69">
        <w:rPr>
          <w:rFonts w:ascii="Times New Roman" w:hAnsi="Times New Roman" w:cs="Times New Roman"/>
          <w:sz w:val="28"/>
          <w:szCs w:val="28"/>
        </w:rPr>
        <w:t>- Договор на оказание платных услуг  составляется в двух экземплярах, один из которых находится у исполнителя, другой - у потребителя, где прописаны дополнительные образовательные программы, стоимость образовательных услуг по которым включается в основную плату по договору;</w:t>
      </w:r>
    </w:p>
    <w:p w:rsidR="00A05CC9" w:rsidRPr="00FB7C69" w:rsidRDefault="00A05CC9" w:rsidP="00FB7C6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7C69">
        <w:rPr>
          <w:rFonts w:ascii="Times New Roman" w:hAnsi="Times New Roman" w:cs="Times New Roman"/>
          <w:sz w:val="28"/>
          <w:szCs w:val="28"/>
        </w:rPr>
        <w:t>        При обнаружении недостатков оказанных образовательных услуг, в том числе оказание их не в полном объеме, предусмотренном образовательными программами и учебными планами, родители (законные представители)  воспитанников  вправе по своему выбору потребовать:</w:t>
      </w:r>
    </w:p>
    <w:p w:rsidR="00A05CC9" w:rsidRPr="00FB7C69" w:rsidRDefault="00A05CC9" w:rsidP="00FB7C6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7C69">
        <w:rPr>
          <w:rFonts w:ascii="Times New Roman" w:hAnsi="Times New Roman" w:cs="Times New Roman"/>
          <w:sz w:val="28"/>
          <w:szCs w:val="28"/>
        </w:rPr>
        <w:t>а) </w:t>
      </w:r>
      <w:r w:rsidRPr="00FB7C69">
        <w:rPr>
          <w:rFonts w:ascii="Times New Roman" w:hAnsi="Times New Roman" w:cs="Times New Roman"/>
          <w:b/>
          <w:bCs/>
          <w:sz w:val="28"/>
          <w:szCs w:val="28"/>
        </w:rPr>
        <w:t>  </w:t>
      </w:r>
      <w:r w:rsidRPr="00FB7C69">
        <w:rPr>
          <w:rFonts w:ascii="Times New Roman" w:hAnsi="Times New Roman" w:cs="Times New Roman"/>
          <w:sz w:val="28"/>
          <w:szCs w:val="28"/>
        </w:rPr>
        <w:t> безвозмездного оказания образовательных услуг, в том числе оказания образовательных услуг в полном объеме в соответствии с образовательными программами, учебными планами и договором;</w:t>
      </w:r>
    </w:p>
    <w:p w:rsidR="00A05CC9" w:rsidRPr="00FB7C69" w:rsidRDefault="00A05CC9" w:rsidP="00FB7C6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7C69">
        <w:rPr>
          <w:rFonts w:ascii="Times New Roman" w:hAnsi="Times New Roman" w:cs="Times New Roman"/>
          <w:sz w:val="28"/>
          <w:szCs w:val="28"/>
        </w:rPr>
        <w:t>б)  соответствующего уменьшения стоимости оказанных образовательных услуг.</w:t>
      </w:r>
    </w:p>
    <w:p w:rsidR="00A05CC9" w:rsidRPr="00FB7C69" w:rsidRDefault="00A05CC9" w:rsidP="00FB7C6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7C69">
        <w:rPr>
          <w:rFonts w:ascii="Times New Roman" w:hAnsi="Times New Roman" w:cs="Times New Roman"/>
          <w:i/>
          <w:iCs/>
          <w:sz w:val="28"/>
          <w:szCs w:val="28"/>
        </w:rPr>
        <w:t>Права потребителя образовательных услуг и порядок их предоставления регулируются Правилами оказания платных образовательных услуг, утвержденных постановлением Правительства Российской Федерации от 15.08.2013 N 706.</w:t>
      </w:r>
    </w:p>
    <w:p w:rsidR="00D01127" w:rsidRPr="00FB7C69" w:rsidRDefault="00D01127" w:rsidP="00FB7C6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D01127" w:rsidRPr="00FB7C69" w:rsidSect="00FB7C69">
      <w:pgSz w:w="11906" w:h="16838"/>
      <w:pgMar w:top="284" w:right="1134" w:bottom="426" w:left="1134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605D" w:rsidRDefault="0060605D" w:rsidP="00154DDF">
      <w:pPr>
        <w:spacing w:after="0" w:line="240" w:lineRule="auto"/>
      </w:pPr>
      <w:r>
        <w:separator/>
      </w:r>
    </w:p>
  </w:endnote>
  <w:endnote w:type="continuationSeparator" w:id="1">
    <w:p w:rsidR="0060605D" w:rsidRDefault="0060605D" w:rsidP="00154D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605D" w:rsidRDefault="0060605D" w:rsidP="00154DDF">
      <w:pPr>
        <w:spacing w:after="0" w:line="240" w:lineRule="auto"/>
      </w:pPr>
      <w:r>
        <w:separator/>
      </w:r>
    </w:p>
  </w:footnote>
  <w:footnote w:type="continuationSeparator" w:id="1">
    <w:p w:rsidR="0060605D" w:rsidRDefault="0060605D" w:rsidP="00154D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013D2"/>
    <w:multiLevelType w:val="hybridMultilevel"/>
    <w:tmpl w:val="305CA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E87317"/>
    <w:multiLevelType w:val="hybridMultilevel"/>
    <w:tmpl w:val="4AB4404C"/>
    <w:lvl w:ilvl="0" w:tplc="0419000D">
      <w:start w:val="1"/>
      <w:numFmt w:val="bullet"/>
      <w:lvlText w:val=""/>
      <w:lvlJc w:val="left"/>
      <w:pPr>
        <w:ind w:left="9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2">
    <w:nsid w:val="1C8D0628"/>
    <w:multiLevelType w:val="hybridMultilevel"/>
    <w:tmpl w:val="D6AE5742"/>
    <w:lvl w:ilvl="0" w:tplc="0419000D">
      <w:start w:val="1"/>
      <w:numFmt w:val="bullet"/>
      <w:lvlText w:val=""/>
      <w:lvlJc w:val="left"/>
      <w:pPr>
        <w:ind w:left="9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3">
    <w:nsid w:val="24B153C7"/>
    <w:multiLevelType w:val="hybridMultilevel"/>
    <w:tmpl w:val="923205C2"/>
    <w:lvl w:ilvl="0" w:tplc="0419000D">
      <w:start w:val="1"/>
      <w:numFmt w:val="bullet"/>
      <w:lvlText w:val=""/>
      <w:lvlJc w:val="left"/>
      <w:pPr>
        <w:ind w:left="9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4">
    <w:nsid w:val="30E1546D"/>
    <w:multiLevelType w:val="hybridMultilevel"/>
    <w:tmpl w:val="97AAF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484F0E"/>
    <w:multiLevelType w:val="hybridMultilevel"/>
    <w:tmpl w:val="2C2C0D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9CE469D"/>
    <w:multiLevelType w:val="hybridMultilevel"/>
    <w:tmpl w:val="39D881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B6E3062"/>
    <w:multiLevelType w:val="multilevel"/>
    <w:tmpl w:val="BF3846A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8" w:hanging="2160"/>
      </w:pPr>
      <w:rPr>
        <w:rFonts w:hint="default"/>
      </w:rPr>
    </w:lvl>
  </w:abstractNum>
  <w:abstractNum w:abstractNumId="8">
    <w:nsid w:val="419A685F"/>
    <w:multiLevelType w:val="hybridMultilevel"/>
    <w:tmpl w:val="9AF64BD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7629E2"/>
    <w:multiLevelType w:val="hybridMultilevel"/>
    <w:tmpl w:val="58DC758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50D7159F"/>
    <w:multiLevelType w:val="hybridMultilevel"/>
    <w:tmpl w:val="15549116"/>
    <w:lvl w:ilvl="0" w:tplc="5E82316A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1">
    <w:nsid w:val="589102D4"/>
    <w:multiLevelType w:val="hybridMultilevel"/>
    <w:tmpl w:val="71EE4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B936283"/>
    <w:multiLevelType w:val="hybridMultilevel"/>
    <w:tmpl w:val="0BB09BDC"/>
    <w:lvl w:ilvl="0" w:tplc="04190001">
      <w:start w:val="1"/>
      <w:numFmt w:val="bullet"/>
      <w:lvlText w:val=""/>
      <w:lvlJc w:val="left"/>
      <w:pPr>
        <w:ind w:left="15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1" w:hanging="360"/>
      </w:pPr>
      <w:rPr>
        <w:rFonts w:ascii="Wingdings" w:hAnsi="Wingdings" w:hint="default"/>
      </w:rPr>
    </w:lvl>
  </w:abstractNum>
  <w:abstractNum w:abstractNumId="13">
    <w:nsid w:val="65280A90"/>
    <w:multiLevelType w:val="hybridMultilevel"/>
    <w:tmpl w:val="D9AE952A"/>
    <w:lvl w:ilvl="0" w:tplc="0419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">
    <w:nsid w:val="66186E61"/>
    <w:multiLevelType w:val="hybridMultilevel"/>
    <w:tmpl w:val="7DEEB716"/>
    <w:lvl w:ilvl="0" w:tplc="0419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5">
    <w:nsid w:val="776536FC"/>
    <w:multiLevelType w:val="hybridMultilevel"/>
    <w:tmpl w:val="5056707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77856979"/>
    <w:multiLevelType w:val="hybridMultilevel"/>
    <w:tmpl w:val="394EB7D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5"/>
  </w:num>
  <w:num w:numId="4">
    <w:abstractNumId w:val="16"/>
  </w:num>
  <w:num w:numId="5">
    <w:abstractNumId w:val="11"/>
  </w:num>
  <w:num w:numId="6">
    <w:abstractNumId w:val="5"/>
  </w:num>
  <w:num w:numId="7">
    <w:abstractNumId w:val="0"/>
  </w:num>
  <w:num w:numId="8">
    <w:abstractNumId w:val="6"/>
  </w:num>
  <w:num w:numId="9">
    <w:abstractNumId w:val="8"/>
  </w:num>
  <w:num w:numId="10">
    <w:abstractNumId w:val="10"/>
  </w:num>
  <w:num w:numId="11">
    <w:abstractNumId w:val="7"/>
  </w:num>
  <w:num w:numId="12">
    <w:abstractNumId w:val="12"/>
  </w:num>
  <w:num w:numId="13">
    <w:abstractNumId w:val="14"/>
  </w:num>
  <w:num w:numId="14">
    <w:abstractNumId w:val="13"/>
  </w:num>
  <w:num w:numId="15">
    <w:abstractNumId w:val="3"/>
  </w:num>
  <w:num w:numId="16">
    <w:abstractNumId w:val="1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A73D2"/>
    <w:rsid w:val="00047A81"/>
    <w:rsid w:val="0005214B"/>
    <w:rsid w:val="00055BB2"/>
    <w:rsid w:val="00056BF1"/>
    <w:rsid w:val="0006603C"/>
    <w:rsid w:val="00090888"/>
    <w:rsid w:val="00091295"/>
    <w:rsid w:val="000925A0"/>
    <w:rsid w:val="000969E2"/>
    <w:rsid w:val="000A6D4D"/>
    <w:rsid w:val="000D2561"/>
    <w:rsid w:val="000D42A9"/>
    <w:rsid w:val="000F0208"/>
    <w:rsid w:val="000F25E5"/>
    <w:rsid w:val="000F346A"/>
    <w:rsid w:val="000F4F56"/>
    <w:rsid w:val="000F78EB"/>
    <w:rsid w:val="00103445"/>
    <w:rsid w:val="00113C31"/>
    <w:rsid w:val="00116563"/>
    <w:rsid w:val="001348AB"/>
    <w:rsid w:val="00141168"/>
    <w:rsid w:val="00144BC0"/>
    <w:rsid w:val="00144C0C"/>
    <w:rsid w:val="00154DDF"/>
    <w:rsid w:val="00163052"/>
    <w:rsid w:val="00175074"/>
    <w:rsid w:val="0018508B"/>
    <w:rsid w:val="001928E3"/>
    <w:rsid w:val="001A7DB8"/>
    <w:rsid w:val="001B3F2E"/>
    <w:rsid w:val="001C0BAE"/>
    <w:rsid w:val="001E6AEA"/>
    <w:rsid w:val="002166F2"/>
    <w:rsid w:val="00216CB9"/>
    <w:rsid w:val="00231839"/>
    <w:rsid w:val="00270529"/>
    <w:rsid w:val="00272D79"/>
    <w:rsid w:val="002762B6"/>
    <w:rsid w:val="00276701"/>
    <w:rsid w:val="002818A6"/>
    <w:rsid w:val="00282A5D"/>
    <w:rsid w:val="00285AC9"/>
    <w:rsid w:val="002C3B24"/>
    <w:rsid w:val="002C5BA5"/>
    <w:rsid w:val="002D43FE"/>
    <w:rsid w:val="002E0C26"/>
    <w:rsid w:val="002F1697"/>
    <w:rsid w:val="002F181E"/>
    <w:rsid w:val="00323371"/>
    <w:rsid w:val="0032370A"/>
    <w:rsid w:val="0033128A"/>
    <w:rsid w:val="003345ED"/>
    <w:rsid w:val="003458CD"/>
    <w:rsid w:val="00370827"/>
    <w:rsid w:val="003906A6"/>
    <w:rsid w:val="003C6CCC"/>
    <w:rsid w:val="003F0482"/>
    <w:rsid w:val="003F08A5"/>
    <w:rsid w:val="003F4C14"/>
    <w:rsid w:val="004026BF"/>
    <w:rsid w:val="00415FCD"/>
    <w:rsid w:val="004262F7"/>
    <w:rsid w:val="00443014"/>
    <w:rsid w:val="00444329"/>
    <w:rsid w:val="00462DCB"/>
    <w:rsid w:val="0046734C"/>
    <w:rsid w:val="00486255"/>
    <w:rsid w:val="004901CA"/>
    <w:rsid w:val="004916F0"/>
    <w:rsid w:val="00494988"/>
    <w:rsid w:val="00496F18"/>
    <w:rsid w:val="004E381D"/>
    <w:rsid w:val="004F3C66"/>
    <w:rsid w:val="00505FD3"/>
    <w:rsid w:val="00506332"/>
    <w:rsid w:val="00506DAC"/>
    <w:rsid w:val="00523470"/>
    <w:rsid w:val="005234C1"/>
    <w:rsid w:val="0052488C"/>
    <w:rsid w:val="00524B9A"/>
    <w:rsid w:val="00532D12"/>
    <w:rsid w:val="0055527B"/>
    <w:rsid w:val="005659CB"/>
    <w:rsid w:val="00566E52"/>
    <w:rsid w:val="00574240"/>
    <w:rsid w:val="005974EB"/>
    <w:rsid w:val="005A100C"/>
    <w:rsid w:val="005A492B"/>
    <w:rsid w:val="005C0B6A"/>
    <w:rsid w:val="005C7025"/>
    <w:rsid w:val="005D007A"/>
    <w:rsid w:val="005D1ED2"/>
    <w:rsid w:val="005E0F10"/>
    <w:rsid w:val="005E1A26"/>
    <w:rsid w:val="005E2D7B"/>
    <w:rsid w:val="005F45DC"/>
    <w:rsid w:val="005F7A6D"/>
    <w:rsid w:val="0060605D"/>
    <w:rsid w:val="00615F0B"/>
    <w:rsid w:val="006171E9"/>
    <w:rsid w:val="006253D5"/>
    <w:rsid w:val="00626D9C"/>
    <w:rsid w:val="00637690"/>
    <w:rsid w:val="0065779E"/>
    <w:rsid w:val="0066353E"/>
    <w:rsid w:val="00672BD4"/>
    <w:rsid w:val="0069250E"/>
    <w:rsid w:val="006E3233"/>
    <w:rsid w:val="006E3357"/>
    <w:rsid w:val="00720CEE"/>
    <w:rsid w:val="00727E3D"/>
    <w:rsid w:val="00737A58"/>
    <w:rsid w:val="00751C4B"/>
    <w:rsid w:val="00776A44"/>
    <w:rsid w:val="007840C4"/>
    <w:rsid w:val="00786D8C"/>
    <w:rsid w:val="00792073"/>
    <w:rsid w:val="00795348"/>
    <w:rsid w:val="007B02CD"/>
    <w:rsid w:val="007B17DC"/>
    <w:rsid w:val="007B6D7A"/>
    <w:rsid w:val="007C6DF1"/>
    <w:rsid w:val="007D02B8"/>
    <w:rsid w:val="007D03AB"/>
    <w:rsid w:val="007D055B"/>
    <w:rsid w:val="007E3526"/>
    <w:rsid w:val="00823EC5"/>
    <w:rsid w:val="00830C79"/>
    <w:rsid w:val="0084464C"/>
    <w:rsid w:val="00844DF8"/>
    <w:rsid w:val="008462B2"/>
    <w:rsid w:val="008565CD"/>
    <w:rsid w:val="0085730D"/>
    <w:rsid w:val="008728E9"/>
    <w:rsid w:val="008853C1"/>
    <w:rsid w:val="008D658A"/>
    <w:rsid w:val="008E6788"/>
    <w:rsid w:val="008E7C61"/>
    <w:rsid w:val="008E7E8E"/>
    <w:rsid w:val="009158CE"/>
    <w:rsid w:val="00921330"/>
    <w:rsid w:val="00952A3E"/>
    <w:rsid w:val="00962274"/>
    <w:rsid w:val="00962EA1"/>
    <w:rsid w:val="00980C4C"/>
    <w:rsid w:val="009828E0"/>
    <w:rsid w:val="00986DB5"/>
    <w:rsid w:val="00995146"/>
    <w:rsid w:val="009A6588"/>
    <w:rsid w:val="009B2D4C"/>
    <w:rsid w:val="009B45DA"/>
    <w:rsid w:val="009F16BE"/>
    <w:rsid w:val="00A05CC9"/>
    <w:rsid w:val="00A1300D"/>
    <w:rsid w:val="00A23F41"/>
    <w:rsid w:val="00A378D8"/>
    <w:rsid w:val="00A537CE"/>
    <w:rsid w:val="00A5715D"/>
    <w:rsid w:val="00A707B5"/>
    <w:rsid w:val="00A83A0C"/>
    <w:rsid w:val="00AB03DA"/>
    <w:rsid w:val="00AB373C"/>
    <w:rsid w:val="00AC1548"/>
    <w:rsid w:val="00AC5C02"/>
    <w:rsid w:val="00AD4B42"/>
    <w:rsid w:val="00AD60D0"/>
    <w:rsid w:val="00AE15A0"/>
    <w:rsid w:val="00AE1937"/>
    <w:rsid w:val="00AE1AAB"/>
    <w:rsid w:val="00AE7679"/>
    <w:rsid w:val="00B00B8B"/>
    <w:rsid w:val="00B1687D"/>
    <w:rsid w:val="00B272A6"/>
    <w:rsid w:val="00B27399"/>
    <w:rsid w:val="00B30ED6"/>
    <w:rsid w:val="00B66AA1"/>
    <w:rsid w:val="00B7110D"/>
    <w:rsid w:val="00B77B7B"/>
    <w:rsid w:val="00B81407"/>
    <w:rsid w:val="00B81FEE"/>
    <w:rsid w:val="00B86CA6"/>
    <w:rsid w:val="00B97F25"/>
    <w:rsid w:val="00BA4D36"/>
    <w:rsid w:val="00BB346A"/>
    <w:rsid w:val="00C05193"/>
    <w:rsid w:val="00C144F8"/>
    <w:rsid w:val="00C15147"/>
    <w:rsid w:val="00C414B6"/>
    <w:rsid w:val="00C42BD4"/>
    <w:rsid w:val="00C541C5"/>
    <w:rsid w:val="00C70570"/>
    <w:rsid w:val="00C7228F"/>
    <w:rsid w:val="00C72A05"/>
    <w:rsid w:val="00C906FE"/>
    <w:rsid w:val="00C97A42"/>
    <w:rsid w:val="00CA4870"/>
    <w:rsid w:val="00CB05B7"/>
    <w:rsid w:val="00CB4059"/>
    <w:rsid w:val="00CB6B3C"/>
    <w:rsid w:val="00CE09CF"/>
    <w:rsid w:val="00D01127"/>
    <w:rsid w:val="00D04B20"/>
    <w:rsid w:val="00D125E3"/>
    <w:rsid w:val="00D17FF9"/>
    <w:rsid w:val="00D81890"/>
    <w:rsid w:val="00D87E18"/>
    <w:rsid w:val="00D960F9"/>
    <w:rsid w:val="00DA330C"/>
    <w:rsid w:val="00DA73D2"/>
    <w:rsid w:val="00DA7647"/>
    <w:rsid w:val="00DB4048"/>
    <w:rsid w:val="00DB7045"/>
    <w:rsid w:val="00DC718E"/>
    <w:rsid w:val="00E05FC7"/>
    <w:rsid w:val="00E071D8"/>
    <w:rsid w:val="00E253AF"/>
    <w:rsid w:val="00E26CBB"/>
    <w:rsid w:val="00E3454C"/>
    <w:rsid w:val="00E412B3"/>
    <w:rsid w:val="00E54B71"/>
    <w:rsid w:val="00E671CF"/>
    <w:rsid w:val="00E828F3"/>
    <w:rsid w:val="00EA05E9"/>
    <w:rsid w:val="00EA1308"/>
    <w:rsid w:val="00EB1749"/>
    <w:rsid w:val="00EC388F"/>
    <w:rsid w:val="00ED0DF9"/>
    <w:rsid w:val="00ED5575"/>
    <w:rsid w:val="00ED60AF"/>
    <w:rsid w:val="00ED628B"/>
    <w:rsid w:val="00EE233A"/>
    <w:rsid w:val="00F100D4"/>
    <w:rsid w:val="00F16A92"/>
    <w:rsid w:val="00F17438"/>
    <w:rsid w:val="00F219ED"/>
    <w:rsid w:val="00F251B1"/>
    <w:rsid w:val="00F27A79"/>
    <w:rsid w:val="00F326EA"/>
    <w:rsid w:val="00F41B07"/>
    <w:rsid w:val="00F6042D"/>
    <w:rsid w:val="00F648FD"/>
    <w:rsid w:val="00F815DE"/>
    <w:rsid w:val="00F82439"/>
    <w:rsid w:val="00F9335C"/>
    <w:rsid w:val="00FB0016"/>
    <w:rsid w:val="00FB7C69"/>
    <w:rsid w:val="00FC1FE6"/>
    <w:rsid w:val="00FC65A0"/>
    <w:rsid w:val="00FD09B3"/>
    <w:rsid w:val="00FD77E8"/>
    <w:rsid w:val="00FF15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3D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rsid w:val="004916F0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916F0"/>
    <w:rPr>
      <w:rFonts w:ascii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uiPriority w:val="99"/>
    <w:rsid w:val="007C6DF1"/>
    <w:rPr>
      <w:rFonts w:cs="Times New Roman"/>
      <w:color w:val="0000FF"/>
      <w:u w:val="single"/>
    </w:rPr>
  </w:style>
  <w:style w:type="character" w:customStyle="1" w:styleId="s10">
    <w:name w:val="s_10"/>
    <w:uiPriority w:val="99"/>
    <w:rsid w:val="007C6DF1"/>
    <w:rPr>
      <w:rFonts w:cs="Times New Roman"/>
    </w:rPr>
  </w:style>
  <w:style w:type="character" w:customStyle="1" w:styleId="garantcommenttitle">
    <w:name w:val="garantcommenttitle"/>
    <w:uiPriority w:val="99"/>
    <w:rsid w:val="007C6DF1"/>
    <w:rPr>
      <w:rFonts w:cs="Times New Roman"/>
    </w:rPr>
  </w:style>
  <w:style w:type="paragraph" w:styleId="a4">
    <w:name w:val="Normal (Web)"/>
    <w:basedOn w:val="a"/>
    <w:uiPriority w:val="99"/>
    <w:rsid w:val="00AC5C02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consplustitle">
    <w:name w:val="consplustitle"/>
    <w:basedOn w:val="a"/>
    <w:uiPriority w:val="99"/>
    <w:rsid w:val="00AC5C02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customStyle="1" w:styleId="a5">
    <w:name w:val="Гипертекстовая ссылка"/>
    <w:uiPriority w:val="99"/>
    <w:rsid w:val="00DA330C"/>
    <w:rPr>
      <w:rFonts w:cs="Times New Roman"/>
      <w:b/>
      <w:bCs/>
      <w:color w:val="008000"/>
    </w:rPr>
  </w:style>
  <w:style w:type="character" w:styleId="a6">
    <w:name w:val="Strong"/>
    <w:uiPriority w:val="22"/>
    <w:qFormat/>
    <w:rsid w:val="004916F0"/>
    <w:rPr>
      <w:rFonts w:cs="Times New Roman"/>
      <w:b/>
      <w:bCs/>
    </w:rPr>
  </w:style>
  <w:style w:type="character" w:styleId="a7">
    <w:name w:val="Emphasis"/>
    <w:uiPriority w:val="99"/>
    <w:qFormat/>
    <w:rsid w:val="004916F0"/>
    <w:rPr>
      <w:rFonts w:cs="Times New Roman"/>
      <w:i/>
      <w:iCs/>
    </w:rPr>
  </w:style>
  <w:style w:type="character" w:customStyle="1" w:styleId="articleseparator">
    <w:name w:val="article_separator"/>
    <w:uiPriority w:val="99"/>
    <w:rsid w:val="004916F0"/>
    <w:rPr>
      <w:rFonts w:cs="Times New Roman"/>
    </w:rPr>
  </w:style>
  <w:style w:type="paragraph" w:styleId="a8">
    <w:name w:val="header"/>
    <w:basedOn w:val="a"/>
    <w:link w:val="a9"/>
    <w:uiPriority w:val="99"/>
    <w:semiHidden/>
    <w:rsid w:val="00154DDF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9">
    <w:name w:val="Верхний колонтитул Знак"/>
    <w:link w:val="a8"/>
    <w:uiPriority w:val="99"/>
    <w:semiHidden/>
    <w:locked/>
    <w:rsid w:val="00154DDF"/>
    <w:rPr>
      <w:rFonts w:eastAsia="Times New Roman" w:cs="Times New Roman"/>
      <w:sz w:val="22"/>
      <w:szCs w:val="22"/>
    </w:rPr>
  </w:style>
  <w:style w:type="paragraph" w:styleId="aa">
    <w:name w:val="footer"/>
    <w:basedOn w:val="a"/>
    <w:link w:val="ab"/>
    <w:uiPriority w:val="99"/>
    <w:rsid w:val="00154DDF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b">
    <w:name w:val="Нижний колонтитул Знак"/>
    <w:link w:val="aa"/>
    <w:uiPriority w:val="99"/>
    <w:locked/>
    <w:rsid w:val="00154DDF"/>
    <w:rPr>
      <w:rFonts w:eastAsia="Times New Roman" w:cs="Times New Roman"/>
      <w:sz w:val="22"/>
      <w:szCs w:val="22"/>
    </w:rPr>
  </w:style>
  <w:style w:type="paragraph" w:styleId="HTML">
    <w:name w:val="HTML Preformatted"/>
    <w:basedOn w:val="a"/>
    <w:link w:val="HTML0"/>
    <w:uiPriority w:val="99"/>
    <w:rsid w:val="00DC71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DC718E"/>
    <w:rPr>
      <w:rFonts w:ascii="Courier New" w:hAnsi="Courier New" w:cs="Courier New"/>
    </w:rPr>
  </w:style>
  <w:style w:type="paragraph" w:styleId="ac">
    <w:name w:val="Title"/>
    <w:basedOn w:val="a"/>
    <w:link w:val="ad"/>
    <w:uiPriority w:val="99"/>
    <w:qFormat/>
    <w:rsid w:val="00737A58"/>
    <w:pPr>
      <w:spacing w:after="0" w:line="240" w:lineRule="auto"/>
      <w:jc w:val="center"/>
    </w:pPr>
    <w:rPr>
      <w:rFonts w:ascii="Arial" w:hAnsi="Arial" w:cs="Times New Roman"/>
      <w:b/>
      <w:bCs/>
      <w:color w:val="0000FF"/>
      <w:sz w:val="36"/>
      <w:szCs w:val="36"/>
    </w:rPr>
  </w:style>
  <w:style w:type="character" w:customStyle="1" w:styleId="ad">
    <w:name w:val="Название Знак"/>
    <w:link w:val="ac"/>
    <w:uiPriority w:val="99"/>
    <w:locked/>
    <w:rsid w:val="00737A58"/>
    <w:rPr>
      <w:rFonts w:ascii="Arial" w:hAnsi="Arial" w:cs="Arial"/>
      <w:b/>
      <w:bCs/>
      <w:color w:val="0000FF"/>
      <w:sz w:val="36"/>
      <w:szCs w:val="36"/>
    </w:rPr>
  </w:style>
  <w:style w:type="paragraph" w:styleId="ae">
    <w:name w:val="List Paragraph"/>
    <w:basedOn w:val="a"/>
    <w:uiPriority w:val="34"/>
    <w:qFormat/>
    <w:rsid w:val="008565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2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092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02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2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9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02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2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2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3C9153467C946458F4F3E98F9957E2F" ma:contentTypeVersion="0" ma:contentTypeDescription="Создание документа." ma:contentTypeScope="" ma:versionID="72303dda497e1ad8597f0632810b2b4f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B8E44-633E-4AA9-B8A7-EC33C41D51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7AB765-568E-493D-AEFE-9576B2B2A7CB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8BCF0BD1-E47A-486B-8001-D2047EF183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58EC0F44-54B3-4FAB-B996-FD0CFE6AD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unknown</Company>
  <LinksUpToDate>false</LinksUpToDate>
  <CharactersWithSpaces>2749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</dc:creator>
  <cp:keywords/>
  <cp:lastModifiedBy>Пользователь</cp:lastModifiedBy>
  <cp:revision>10</cp:revision>
  <cp:lastPrinted>2015-04-14T08:13:00Z</cp:lastPrinted>
  <dcterms:created xsi:type="dcterms:W3CDTF">2015-11-05T10:51:00Z</dcterms:created>
  <dcterms:modified xsi:type="dcterms:W3CDTF">2017-12-07T21:06:00Z</dcterms:modified>
</cp:coreProperties>
</file>